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7560" w14:textId="77777777" w:rsidR="002F484D" w:rsidRPr="00191405" w:rsidRDefault="002F484D" w:rsidP="002F484D">
      <w:pPr>
        <w:pStyle w:val="font8"/>
        <w:spacing w:before="0" w:beforeAutospacing="0" w:after="0" w:afterAutospacing="0"/>
        <w:jc w:val="center"/>
        <w:rPr>
          <w:rFonts w:ascii="Palatino Linotype" w:hAnsi="Palatino Linotype"/>
          <w:color w:val="FF0000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b/>
          <w:bCs/>
          <w:color w:val="FF0000"/>
          <w:sz w:val="22"/>
          <w:szCs w:val="22"/>
        </w:rPr>
        <w:t>LE PROPOSTE DI PUBBLICAZIONE</w:t>
      </w:r>
    </w:p>
    <w:p w14:paraId="7E07BDB6" w14:textId="77777777" w:rsidR="002F484D" w:rsidRPr="00191405" w:rsidRDefault="002F484D" w:rsidP="002F484D">
      <w:pPr>
        <w:pStyle w:val="font8"/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  <w:r w:rsidRPr="00191405">
        <w:rPr>
          <w:rFonts w:ascii="Palatino Linotype" w:hAnsi="Palatino Linotype"/>
          <w:sz w:val="22"/>
          <w:szCs w:val="22"/>
        </w:rPr>
        <w:t>​</w:t>
      </w:r>
    </w:p>
    <w:p w14:paraId="0A05E728" w14:textId="77777777" w:rsidR="002F484D" w:rsidRPr="00191405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</w:p>
    <w:p w14:paraId="1F819CB6" w14:textId="77777777" w:rsidR="002F484D" w:rsidRPr="00191405" w:rsidRDefault="00191405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>
        <w:rPr>
          <w:rStyle w:val="wixui-rich-texttext"/>
          <w:rFonts w:ascii="Palatino Linotype" w:hAnsi="Palatino Linotype"/>
          <w:sz w:val="22"/>
          <w:szCs w:val="22"/>
        </w:rPr>
        <w:t xml:space="preserve">La pubblicazione nel Catalogo di puntoacapo avviene sia per invito che per selezione, attraverso </w:t>
      </w:r>
      <w:r w:rsidR="002F484D" w:rsidRPr="00191405">
        <w:rPr>
          <w:rStyle w:val="wixui-rich-texttext"/>
          <w:rFonts w:ascii="Palatino Linotype" w:hAnsi="Palatino Linotype"/>
          <w:sz w:val="22"/>
          <w:szCs w:val="22"/>
        </w:rPr>
        <w:t>una politica editoriale molto rigorosa, che predilige Autori che hanno alle spalle probanti riscontri critici, sono motivati, conoscono e condividono le scelte di fondo della Casa editrice.​</w:t>
      </w:r>
    </w:p>
    <w:p w14:paraId="4A65A7EA" w14:textId="721CEBFF" w:rsidR="002F484D" w:rsidRPr="00CE3510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b/>
          <w:sz w:val="22"/>
          <w:szCs w:val="22"/>
        </w:rPr>
      </w:pPr>
      <w:r w:rsidRPr="00CE3510">
        <w:rPr>
          <w:rStyle w:val="wixui-rich-texttext"/>
          <w:rFonts w:ascii="Palatino Linotype" w:hAnsi="Palatino Linotype"/>
          <w:b/>
          <w:sz w:val="22"/>
          <w:szCs w:val="22"/>
        </w:rPr>
        <w:t>Ci sembra indispensabile, rivolgendosi a un Editore, essere a conoscenza della sua impostazione e del suo lavoro: ogni Collana corri</w:t>
      </w:r>
      <w:r w:rsidR="00D50A0D">
        <w:rPr>
          <w:rStyle w:val="wixui-rich-texttext"/>
          <w:rFonts w:ascii="Palatino Linotype" w:hAnsi="Palatino Linotype"/>
          <w:b/>
          <w:sz w:val="22"/>
          <w:szCs w:val="22"/>
        </w:rPr>
        <w:t xml:space="preserve">sponde a un progetto </w:t>
      </w:r>
      <w:r w:rsidRPr="00CE3510">
        <w:rPr>
          <w:rStyle w:val="wixui-rich-texttext"/>
          <w:rFonts w:ascii="Palatino Linotype" w:hAnsi="Palatino Linotype"/>
          <w:b/>
          <w:sz w:val="22"/>
          <w:szCs w:val="22"/>
        </w:rPr>
        <w:t>def</w:t>
      </w:r>
      <w:r w:rsidR="00D50A0D">
        <w:rPr>
          <w:rStyle w:val="wixui-rich-texttext"/>
          <w:rFonts w:ascii="Palatino Linotype" w:hAnsi="Palatino Linotype"/>
          <w:b/>
          <w:sz w:val="22"/>
          <w:szCs w:val="22"/>
        </w:rPr>
        <w:t>inito</w:t>
      </w:r>
      <w:r w:rsidRPr="00CE3510">
        <w:rPr>
          <w:rStyle w:val="wixui-rich-texttext"/>
          <w:rFonts w:ascii="Palatino Linotype" w:hAnsi="Palatino Linotype"/>
          <w:b/>
          <w:sz w:val="22"/>
          <w:szCs w:val="22"/>
        </w:rPr>
        <w:t xml:space="preserve"> </w:t>
      </w:r>
      <w:r w:rsidR="00331F9B">
        <w:rPr>
          <w:rStyle w:val="wixui-rich-texttext"/>
          <w:rFonts w:ascii="Palatino Linotype" w:hAnsi="Palatino Linotype"/>
          <w:b/>
          <w:sz w:val="22"/>
          <w:szCs w:val="22"/>
        </w:rPr>
        <w:t xml:space="preserve">con attenzione </w:t>
      </w:r>
      <w:r w:rsidRPr="00CE3510">
        <w:rPr>
          <w:rStyle w:val="wixui-rich-texttext"/>
          <w:rFonts w:ascii="Palatino Linotype" w:hAnsi="Palatino Linotype"/>
          <w:b/>
          <w:sz w:val="22"/>
          <w:szCs w:val="22"/>
        </w:rPr>
        <w:t>e ha una impostazione precisa</w:t>
      </w:r>
      <w:r w:rsidR="00D50A0D">
        <w:rPr>
          <w:rStyle w:val="wixui-rich-texttext"/>
          <w:rFonts w:ascii="Palatino Linotype" w:hAnsi="Palatino Linotype"/>
          <w:b/>
          <w:sz w:val="22"/>
          <w:szCs w:val="22"/>
        </w:rPr>
        <w:t>,</w:t>
      </w:r>
      <w:r w:rsidRPr="00CE3510">
        <w:rPr>
          <w:rStyle w:val="wixui-rich-texttext"/>
          <w:rFonts w:ascii="Palatino Linotype" w:hAnsi="Palatino Linotype"/>
          <w:b/>
          <w:sz w:val="22"/>
          <w:szCs w:val="22"/>
        </w:rPr>
        <w:t xml:space="preserve"> che non può essere </w:t>
      </w:r>
      <w:r w:rsidR="00CE3510">
        <w:rPr>
          <w:rStyle w:val="wixui-rich-texttext"/>
          <w:rFonts w:ascii="Palatino Linotype" w:hAnsi="Palatino Linotype"/>
          <w:b/>
          <w:sz w:val="22"/>
          <w:szCs w:val="22"/>
        </w:rPr>
        <w:t xml:space="preserve">modificata né tantomeno </w:t>
      </w:r>
      <w:r w:rsidRPr="00CE3510">
        <w:rPr>
          <w:rStyle w:val="wixui-rich-texttext"/>
          <w:rFonts w:ascii="Palatino Linotype" w:hAnsi="Palatino Linotype"/>
          <w:b/>
          <w:sz w:val="22"/>
          <w:szCs w:val="22"/>
        </w:rPr>
        <w:t>stravolta. Non è quindi possibile modificare le impostazioni grafiche e le scelte tipografiche di fondo, che sono fra gli elementi che garantiscono l’indispensabile riconoscibilità al nostro lavoro.</w:t>
      </w:r>
    </w:p>
    <w:p w14:paraId="38E7A5E2" w14:textId="77777777" w:rsidR="002F484D" w:rsidRPr="00191405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>​I tempi per la lettura possono variare ma, grazie a un ampio Comitato di lettura, sono in genere contenuti in alcune settimane. La valutazione tiene conto – oltre che delle personali convinzioni critiche dei collaboratori – anche della programmazione e soprattutto della connotazione che vogliamo dare alle singole collane.​</w:t>
      </w:r>
    </w:p>
    <w:p w14:paraId="29D39BD4" w14:textId="77777777" w:rsidR="002F484D" w:rsidRPr="00191405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>Il gran numero di proposte che riceviamo non ci rende possibile fornire le motivazioni critiche in caso di non accoglimento delle proposte.</w:t>
      </w:r>
    </w:p>
    <w:p w14:paraId="360DEDDB" w14:textId="77777777" w:rsidR="002F484D" w:rsidRPr="00191405" w:rsidRDefault="002F484D" w:rsidP="002F484D">
      <w:pPr>
        <w:pStyle w:val="font8"/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  <w:r w:rsidRPr="00191405">
        <w:rPr>
          <w:rFonts w:ascii="Palatino Linotype" w:hAnsi="Palatino Linotype"/>
          <w:sz w:val="22"/>
          <w:szCs w:val="22"/>
        </w:rPr>
        <w:t>​​</w:t>
      </w:r>
    </w:p>
    <w:p w14:paraId="4F6ABC3B" w14:textId="77777777" w:rsidR="002F484D" w:rsidRPr="00191405" w:rsidRDefault="002F484D" w:rsidP="002F484D">
      <w:pPr>
        <w:pStyle w:val="font8"/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</w:p>
    <w:p w14:paraId="4CC3FCD3" w14:textId="77777777" w:rsidR="002F484D" w:rsidRPr="00191405" w:rsidRDefault="002F484D" w:rsidP="002F484D">
      <w:pPr>
        <w:pStyle w:val="font8"/>
        <w:spacing w:before="0" w:beforeAutospacing="0" w:after="0" w:afterAutospacing="0"/>
        <w:jc w:val="center"/>
        <w:rPr>
          <w:rFonts w:ascii="Palatino Linotype" w:hAnsi="Palatino Linotype"/>
          <w:color w:val="FF0000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b/>
          <w:bCs/>
          <w:color w:val="FF0000"/>
          <w:sz w:val="22"/>
          <w:szCs w:val="22"/>
        </w:rPr>
        <w:t>INVIO PROPOSTE DI PUBBLICAZIONE</w:t>
      </w:r>
    </w:p>
    <w:p w14:paraId="15C6F8E1" w14:textId="77777777" w:rsidR="002F484D" w:rsidRPr="00191405" w:rsidRDefault="002F484D" w:rsidP="002F484D">
      <w:pPr>
        <w:pStyle w:val="font8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</w:p>
    <w:p w14:paraId="0D469B7F" w14:textId="369829B2" w:rsidR="002F484D" w:rsidRPr="00331F9B" w:rsidRDefault="002F484D" w:rsidP="002F484D">
      <w:pPr>
        <w:pStyle w:val="font8"/>
        <w:spacing w:before="0" w:beforeAutospacing="0" w:after="0" w:afterAutospacing="0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331F9B">
        <w:rPr>
          <w:rStyle w:val="wixui-rich-texttext"/>
          <w:rFonts w:ascii="Palatino Linotype" w:hAnsi="Palatino Linotype"/>
          <w:b/>
          <w:bCs/>
          <w:sz w:val="22"/>
          <w:szCs w:val="22"/>
          <w:u w:val="single"/>
        </w:rPr>
        <w:t>Se l'autore/l'autrice è esordiente e under 40 seguire le indicazioni</w:t>
      </w:r>
      <w:r w:rsidR="00331F9B" w:rsidRPr="00331F9B">
        <w:rPr>
          <w:rStyle w:val="wixui-rich-texttext"/>
          <w:rFonts w:ascii="Palatino Linotype" w:hAnsi="Palatino Linotype"/>
          <w:b/>
          <w:bCs/>
          <w:sz w:val="22"/>
          <w:szCs w:val="22"/>
          <w:u w:val="single"/>
        </w:rPr>
        <w:t xml:space="preserve"> sul sito</w:t>
      </w:r>
      <w:r w:rsidR="00331F9B">
        <w:rPr>
          <w:rStyle w:val="wixui-rich-texttext"/>
          <w:rFonts w:ascii="Palatino Linotype" w:hAnsi="Palatino Linotype"/>
          <w:b/>
          <w:bCs/>
          <w:sz w:val="22"/>
          <w:szCs w:val="22"/>
          <w:u w:val="single"/>
        </w:rPr>
        <w:t>,</w:t>
      </w:r>
      <w:r w:rsidR="00331F9B" w:rsidRPr="00331F9B">
        <w:rPr>
          <w:rStyle w:val="wixui-rich-texttext"/>
          <w:rFonts w:ascii="Palatino Linotype" w:hAnsi="Palatino Linotype"/>
          <w:b/>
          <w:bCs/>
          <w:sz w:val="22"/>
          <w:szCs w:val="22"/>
          <w:u w:val="single"/>
        </w:rPr>
        <w:t xml:space="preserve"> alla </w:t>
      </w:r>
      <w:proofErr w:type="gramStart"/>
      <w:r w:rsidR="00331F9B" w:rsidRPr="00331F9B">
        <w:rPr>
          <w:rStyle w:val="wixui-rich-texttext"/>
          <w:rFonts w:ascii="Palatino Linotype" w:hAnsi="Palatino Linotype"/>
          <w:b/>
          <w:bCs/>
          <w:sz w:val="22"/>
          <w:szCs w:val="22"/>
          <w:u w:val="single"/>
        </w:rPr>
        <w:t>pagina</w:t>
      </w:r>
      <w:proofErr w:type="gramEnd"/>
      <w:r w:rsidR="00331F9B" w:rsidRPr="00331F9B">
        <w:rPr>
          <w:rStyle w:val="wixui-rich-texttext"/>
          <w:rFonts w:ascii="Palatino Linotype" w:hAnsi="Palatino Linotype"/>
          <w:b/>
          <w:bCs/>
          <w:sz w:val="22"/>
          <w:szCs w:val="22"/>
          <w:u w:val="single"/>
        </w:rPr>
        <w:t xml:space="preserve"> La casa editrice</w:t>
      </w:r>
      <w:r w:rsidR="00331F9B" w:rsidRPr="00331F9B">
        <w:rPr>
          <w:rFonts w:ascii="Palatino Linotype" w:hAnsi="Palatino Linotype"/>
          <w:b/>
          <w:bCs/>
          <w:sz w:val="22"/>
          <w:szCs w:val="22"/>
          <w:u w:val="single"/>
        </w:rPr>
        <w:t>.</w:t>
      </w:r>
    </w:p>
    <w:p w14:paraId="68C7FCC0" w14:textId="77777777" w:rsidR="002F484D" w:rsidRPr="00191405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</w:p>
    <w:p w14:paraId="5B3832A2" w14:textId="77777777" w:rsidR="002F484D" w:rsidRPr="00191405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L’invio delle proposte di pubblicazione deve rispettare alcune indicazioni. In via generale, chiediamo agli autori di inviare via </w:t>
      </w:r>
      <w:proofErr w:type="gramStart"/>
      <w:r w:rsidRPr="00191405">
        <w:rPr>
          <w:rStyle w:val="wixui-rich-texttext"/>
          <w:rFonts w:ascii="Palatino Linotype" w:hAnsi="Palatino Linotype"/>
          <w:sz w:val="22"/>
          <w:szCs w:val="22"/>
        </w:rPr>
        <w:t>email</w:t>
      </w:r>
      <w:proofErr w:type="gramEnd"/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(</w:t>
      </w:r>
      <w:hyperlink r:id="rId4" w:tgtFrame="_self" w:history="1">
        <w:r w:rsidRPr="00191405">
          <w:rPr>
            <w:rStyle w:val="Collegamentoipertestuale"/>
            <w:rFonts w:ascii="Palatino Linotype" w:hAnsi="Palatino Linotype"/>
            <w:sz w:val="22"/>
            <w:szCs w:val="22"/>
          </w:rPr>
          <w:t>redazione@puntoacapo-editrice.com</w:t>
        </w:r>
      </w:hyperlink>
      <w:r w:rsidRPr="00191405">
        <w:rPr>
          <w:rStyle w:val="wixui-rich-texttext"/>
          <w:rFonts w:ascii="Palatino Linotype" w:hAnsi="Palatino Linotype"/>
          <w:sz w:val="22"/>
          <w:szCs w:val="22"/>
        </w:rPr>
        <w:t>) una proposta completa e definitiva, in file unico di word, comprendente un curriculum letterario e una nota biografica. Per le opere di narrativa è indispensabile una sinossi dell’opera.</w:t>
      </w:r>
    </w:p>
    <w:p w14:paraId="15FB4560" w14:textId="77777777" w:rsidR="002F484D" w:rsidRDefault="002F484D" w:rsidP="002F484D">
      <w:pPr>
        <w:pStyle w:val="font8"/>
        <w:spacing w:before="0" w:beforeAutospacing="0" w:after="0" w:afterAutospacing="0"/>
        <w:rPr>
          <w:rStyle w:val="wixguard"/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</w:p>
    <w:p w14:paraId="63234D0E" w14:textId="77777777" w:rsidR="00331F9B" w:rsidRPr="00191405" w:rsidRDefault="00331F9B" w:rsidP="002F484D">
      <w:pPr>
        <w:pStyle w:val="font8"/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</w:p>
    <w:p w14:paraId="63A12327" w14:textId="77777777" w:rsidR="002F484D" w:rsidRPr="00331F9B" w:rsidRDefault="00C5483E" w:rsidP="00C5483E">
      <w:pPr>
        <w:pStyle w:val="font8"/>
        <w:spacing w:before="0" w:beforeAutospacing="0" w:after="0" w:afterAutospacing="0"/>
        <w:jc w:val="center"/>
        <w:rPr>
          <w:rStyle w:val="wixui-rich-texttext"/>
          <w:rFonts w:ascii="Palatino Linotype" w:hAnsi="Palatino Linotype"/>
          <w:b/>
          <w:color w:val="FF0000"/>
          <w:sz w:val="22"/>
          <w:szCs w:val="22"/>
        </w:rPr>
      </w:pPr>
      <w:r w:rsidRPr="00331F9B">
        <w:rPr>
          <w:rStyle w:val="wixui-rich-texttext"/>
          <w:rFonts w:ascii="Palatino Linotype" w:hAnsi="Palatino Linotype"/>
          <w:b/>
          <w:color w:val="FF0000"/>
          <w:sz w:val="22"/>
          <w:szCs w:val="22"/>
        </w:rPr>
        <w:t>ALCUNE REGOLE BASE PER LA STESURA</w:t>
      </w:r>
      <w:r w:rsidR="002F484D" w:rsidRPr="00331F9B">
        <w:rPr>
          <w:rStyle w:val="wixui-rich-texttext"/>
          <w:rFonts w:ascii="Palatino Linotype" w:hAnsi="Palatino Linotype"/>
          <w:b/>
          <w:color w:val="FF0000"/>
          <w:sz w:val="22"/>
          <w:szCs w:val="22"/>
        </w:rPr>
        <w:t>:</w:t>
      </w:r>
    </w:p>
    <w:p w14:paraId="37CE809C" w14:textId="77777777" w:rsidR="00191405" w:rsidRPr="00191405" w:rsidRDefault="00191405" w:rsidP="002F484D">
      <w:pPr>
        <w:pStyle w:val="font8"/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</w:p>
    <w:p w14:paraId="0828BAAA" w14:textId="77777777" w:rsidR="00191405" w:rsidRPr="00191405" w:rsidRDefault="00191405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>
        <w:rPr>
          <w:rStyle w:val="wixui-rich-texttext"/>
          <w:rFonts w:ascii="Palatino Linotype" w:hAnsi="Palatino Linotype"/>
          <w:sz w:val="22"/>
          <w:szCs w:val="22"/>
        </w:rPr>
        <w:t>1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>.      Inviare un file di word formattato a interlinea 1,00 e senza “spaziatura prima e dopo” (sezione “Paragrafo” d</w:t>
      </w:r>
      <w:r w:rsidR="00365A29">
        <w:rPr>
          <w:rStyle w:val="wixui-rich-texttext"/>
          <w:rFonts w:ascii="Palatino Linotype" w:hAnsi="Palatino Linotype"/>
          <w:sz w:val="22"/>
          <w:szCs w:val="22"/>
        </w:rPr>
        <w:t>i W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>ord). Nel caso, per indicare una linea vuota, andare a capo con Invio per due volte.</w:t>
      </w:r>
    </w:p>
    <w:p w14:paraId="1D8DC501" w14:textId="77777777" w:rsidR="002F484D" w:rsidRPr="00191405" w:rsidRDefault="00191405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>
        <w:rPr>
          <w:rStyle w:val="wixui-rich-texttext"/>
          <w:rFonts w:ascii="Palatino Linotype" w:hAnsi="Palatino Linotype"/>
          <w:sz w:val="22"/>
          <w:szCs w:val="22"/>
        </w:rPr>
        <w:t>2</w:t>
      </w:r>
      <w:r w:rsidR="002F484D" w:rsidRPr="00191405">
        <w:rPr>
          <w:rStyle w:val="wixui-rich-texttext"/>
          <w:rFonts w:ascii="Palatino Linotype" w:hAnsi="Palatino Linotype"/>
          <w:sz w:val="22"/>
          <w:szCs w:val="22"/>
        </w:rPr>
        <w:t>.      Verificare che non ci siano errori di battitura e doppi spazi.</w:t>
      </w:r>
    </w:p>
    <w:p w14:paraId="62CB8882" w14:textId="77777777" w:rsidR="002F484D" w:rsidRPr="00191405" w:rsidRDefault="002F484D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3.      </w:t>
      </w:r>
      <w:r w:rsidR="00191405">
        <w:rPr>
          <w:rStyle w:val="wixui-rich-texttext"/>
          <w:rFonts w:ascii="Palatino Linotype" w:hAnsi="Palatino Linotype"/>
          <w:sz w:val="22"/>
          <w:szCs w:val="22"/>
        </w:rPr>
        <w:t>Per i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rientri </w:t>
      </w:r>
      <w:r w:rsidR="00191405">
        <w:rPr>
          <w:rStyle w:val="wixui-rich-texttext"/>
          <w:rFonts w:ascii="Palatino Linotype" w:hAnsi="Palatino Linotype"/>
          <w:sz w:val="22"/>
          <w:szCs w:val="22"/>
        </w:rPr>
        <w:t xml:space="preserve">nei versi usare il comando TAB 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>a cm. 0,5</w:t>
      </w:r>
      <w:r w:rsidR="00191405">
        <w:rPr>
          <w:rStyle w:val="wixui-rich-texttext"/>
          <w:rFonts w:ascii="Palatino Linotype" w:hAnsi="Palatino Linotype"/>
          <w:sz w:val="22"/>
          <w:szCs w:val="22"/>
        </w:rPr>
        <w:t xml:space="preserve"> cm., per rendere univoca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e com</w:t>
      </w:r>
      <w:r w:rsidR="00191405">
        <w:rPr>
          <w:rStyle w:val="wixui-rich-texttext"/>
          <w:rFonts w:ascii="Palatino Linotype" w:hAnsi="Palatino Linotype"/>
          <w:sz w:val="22"/>
          <w:szCs w:val="22"/>
        </w:rPr>
        <w:t>prensibile in impaginazione la disposizione del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testo. Nel dubbio, meglio fornire un pdf come esempio.</w:t>
      </w:r>
    </w:p>
    <w:p w14:paraId="3540D891" w14:textId="77777777" w:rsidR="002F484D" w:rsidRPr="00191405" w:rsidRDefault="002F484D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>4.      Ulteriori indicazioni:</w:t>
      </w:r>
    </w:p>
    <w:p w14:paraId="13C0F763" w14:textId="77777777" w:rsidR="002F484D" w:rsidRPr="00191405" w:rsidRDefault="002F484D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o    </w:t>
      </w:r>
      <w:r w:rsidRPr="00191405">
        <w:rPr>
          <w:rStyle w:val="wixui-rich-texttext"/>
          <w:rFonts w:ascii="Palatino Linotype" w:hAnsi="Palatino Linotype"/>
          <w:i/>
          <w:sz w:val="22"/>
          <w:szCs w:val="22"/>
        </w:rPr>
        <w:t>È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e non </w:t>
      </w:r>
      <w:proofErr w:type="gramStart"/>
      <w:r w:rsidRPr="00191405">
        <w:rPr>
          <w:rStyle w:val="wixui-rich-texttext"/>
          <w:rFonts w:ascii="Palatino Linotype" w:hAnsi="Palatino Linotype"/>
          <w:i/>
          <w:sz w:val="22"/>
          <w:szCs w:val="22"/>
        </w:rPr>
        <w:t>E’</w:t>
      </w:r>
      <w:proofErr w:type="gramEnd"/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(Alt 200, con i numeri nel pannello pulsanti a destra o con Inserisci simbolo)</w:t>
      </w:r>
    </w:p>
    <w:p w14:paraId="6CDF5A18" w14:textId="77777777" w:rsidR="002F484D" w:rsidRPr="00191405" w:rsidRDefault="002F484D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o    </w:t>
      </w:r>
      <w:r w:rsidRPr="00191405">
        <w:rPr>
          <w:rStyle w:val="wixui-rich-texttext"/>
          <w:rFonts w:ascii="Palatino Linotype" w:hAnsi="Palatino Linotype"/>
          <w:i/>
          <w:sz w:val="22"/>
          <w:szCs w:val="22"/>
        </w:rPr>
        <w:t>Perché, poiché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e simili e non </w:t>
      </w:r>
      <w:proofErr w:type="spellStart"/>
      <w:r w:rsidRPr="00191405">
        <w:rPr>
          <w:rStyle w:val="wixui-rich-texttext"/>
          <w:rFonts w:ascii="Palatino Linotype" w:hAnsi="Palatino Linotype"/>
          <w:i/>
          <w:sz w:val="22"/>
          <w:szCs w:val="22"/>
        </w:rPr>
        <w:t>perchè</w:t>
      </w:r>
      <w:proofErr w:type="spellEnd"/>
      <w:r w:rsidRPr="00191405">
        <w:rPr>
          <w:rStyle w:val="wixui-rich-texttext"/>
          <w:rFonts w:ascii="Palatino Linotype" w:hAnsi="Palatino Linotype"/>
          <w:i/>
          <w:sz w:val="22"/>
          <w:szCs w:val="22"/>
        </w:rPr>
        <w:t xml:space="preserve">, </w:t>
      </w:r>
      <w:proofErr w:type="spellStart"/>
      <w:r w:rsidRPr="00191405">
        <w:rPr>
          <w:rStyle w:val="wixui-rich-texttext"/>
          <w:rFonts w:ascii="Palatino Linotype" w:hAnsi="Palatino Linotype"/>
          <w:i/>
          <w:sz w:val="22"/>
          <w:szCs w:val="22"/>
        </w:rPr>
        <w:t>poichè</w:t>
      </w:r>
      <w:proofErr w:type="spellEnd"/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ecc.</w:t>
      </w:r>
    </w:p>
    <w:p w14:paraId="4F902F59" w14:textId="77777777" w:rsidR="002F484D" w:rsidRPr="00191405" w:rsidRDefault="002F484D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o    </w:t>
      </w:r>
      <w:r w:rsidRPr="00191405">
        <w:rPr>
          <w:rStyle w:val="wixui-rich-texttext"/>
          <w:rFonts w:ascii="Palatino Linotype" w:hAnsi="Palatino Linotype"/>
          <w:i/>
          <w:sz w:val="22"/>
          <w:szCs w:val="22"/>
        </w:rPr>
        <w:t>è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(accentato) e non </w:t>
      </w:r>
      <w:proofErr w:type="gramStart"/>
      <w:r w:rsidRPr="00191405">
        <w:rPr>
          <w:rStyle w:val="wixui-rich-texttext"/>
          <w:rFonts w:ascii="Palatino Linotype" w:hAnsi="Palatino Linotype"/>
          <w:i/>
          <w:sz w:val="22"/>
          <w:szCs w:val="22"/>
        </w:rPr>
        <w:t>e’</w:t>
      </w:r>
      <w:proofErr w:type="gramEnd"/>
      <w:r w:rsidRPr="00191405">
        <w:rPr>
          <w:rStyle w:val="wixui-rich-texttext"/>
          <w:rFonts w:ascii="Palatino Linotype" w:hAnsi="Palatino Linotype"/>
          <w:sz w:val="22"/>
          <w:szCs w:val="22"/>
        </w:rPr>
        <w:t xml:space="preserve"> (apostrofato)</w:t>
      </w:r>
      <w:r w:rsidR="00191405">
        <w:rPr>
          <w:rStyle w:val="wixui-rich-texttext"/>
          <w:rFonts w:ascii="Palatino Linotype" w:hAnsi="Palatino Linotype"/>
          <w:sz w:val="22"/>
          <w:szCs w:val="22"/>
        </w:rPr>
        <w:t xml:space="preserve"> o </w:t>
      </w:r>
      <w:r w:rsidR="00191405" w:rsidRPr="00191405">
        <w:rPr>
          <w:rStyle w:val="wixui-rich-texttext"/>
          <w:rFonts w:ascii="Palatino Linotype" w:hAnsi="Palatino Linotype"/>
          <w:i/>
          <w:sz w:val="22"/>
          <w:szCs w:val="22"/>
        </w:rPr>
        <w:t>é</w:t>
      </w:r>
      <w:r w:rsidR="00191405">
        <w:rPr>
          <w:rStyle w:val="wixui-rich-texttext"/>
          <w:rFonts w:ascii="Palatino Linotype" w:hAnsi="Palatino Linotype"/>
          <w:sz w:val="22"/>
          <w:szCs w:val="22"/>
        </w:rPr>
        <w:t>.</w:t>
      </w:r>
    </w:p>
    <w:p w14:paraId="69754112" w14:textId="77777777" w:rsidR="002F484D" w:rsidRPr="00191405" w:rsidRDefault="002F484D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>o    Niente spazio prima dei segni di interpunzione, e sempre uno spazio dopo.</w:t>
      </w:r>
    </w:p>
    <w:p w14:paraId="524E4447" w14:textId="77777777" w:rsidR="002F484D" w:rsidRPr="00191405" w:rsidRDefault="002F484D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>o    Non usare né il grassetto né il sottolineato.</w:t>
      </w:r>
    </w:p>
    <w:p w14:paraId="1F9E317C" w14:textId="77777777" w:rsidR="002F484D" w:rsidRPr="00191405" w:rsidRDefault="002F484D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lastRenderedPageBreak/>
        <w:t>​</w:t>
      </w:r>
    </w:p>
    <w:p w14:paraId="12DD25C9" w14:textId="77777777" w:rsidR="002F484D" w:rsidRDefault="002F484D" w:rsidP="00191405">
      <w:pPr>
        <w:pStyle w:val="font8"/>
        <w:spacing w:before="0" w:beforeAutospacing="0" w:after="0" w:afterAutospacing="0"/>
        <w:jc w:val="both"/>
        <w:rPr>
          <w:rStyle w:val="wixui-rich-texttext"/>
          <w:rFonts w:ascii="Palatino Linotype" w:hAnsi="Palatino Linotype"/>
          <w:b/>
          <w:bCs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>In caso di accoglimento della proposta l'autore/l'autrice verrà contattato/a per stilare l'Accordo Editoriale, dopo di che si proseguirà con l'iter di composizione: la Redazione fornirà agli Autori</w:t>
      </w:r>
      <w:r w:rsidR="00365A29">
        <w:rPr>
          <w:rStyle w:val="wixui-rich-texttext"/>
          <w:rFonts w:ascii="Palatino Linotype" w:hAnsi="Palatino Linotype"/>
          <w:sz w:val="22"/>
          <w:szCs w:val="22"/>
        </w:rPr>
        <w:t>, prima dell’impaginazione, un file W</w:t>
      </w:r>
      <w:r w:rsidRPr="00191405">
        <w:rPr>
          <w:rStyle w:val="wixui-rich-texttext"/>
          <w:rFonts w:ascii="Palatino Linotype" w:hAnsi="Palatino Linotype"/>
          <w:sz w:val="22"/>
          <w:szCs w:val="22"/>
        </w:rPr>
        <w:t>ord appositamente preparato che andrà reso con approvazione.</w:t>
      </w:r>
      <w:r w:rsidRPr="00191405">
        <w:rPr>
          <w:rStyle w:val="wixui-rich-texttext"/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48E6E368" w14:textId="77777777" w:rsidR="00331F9B" w:rsidRPr="00191405" w:rsidRDefault="00331F9B" w:rsidP="00191405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</w:p>
    <w:p w14:paraId="48FF4B4A" w14:textId="06E9E3C8" w:rsidR="002F484D" w:rsidRPr="00331F9B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331F9B">
        <w:rPr>
          <w:rStyle w:val="wixui-rich-texttext"/>
          <w:rFonts w:ascii="Palatino Linotype" w:hAnsi="Palatino Linotype"/>
          <w:b/>
          <w:bCs/>
          <w:sz w:val="22"/>
          <w:szCs w:val="22"/>
          <w:u w:val="single"/>
        </w:rPr>
        <w:t>Dopo questo passaggio, il file sarà impaginato e non sarà più possibile apportare modifiche al testo</w:t>
      </w:r>
      <w:r w:rsidR="00331F9B" w:rsidRPr="00331F9B">
        <w:rPr>
          <w:rStyle w:val="wixui-rich-texttext"/>
          <w:rFonts w:ascii="Palatino Linotype" w:hAnsi="Palatino Linotype"/>
          <w:b/>
          <w:bCs/>
          <w:sz w:val="22"/>
          <w:szCs w:val="22"/>
          <w:u w:val="single"/>
        </w:rPr>
        <w:t xml:space="preserve"> se non per correggere eventuali errori materiali.</w:t>
      </w:r>
    </w:p>
    <w:p w14:paraId="3F0E39B3" w14:textId="77777777" w:rsidR="00331F9B" w:rsidRDefault="00331F9B" w:rsidP="002F484D">
      <w:pPr>
        <w:pStyle w:val="font8"/>
        <w:spacing w:before="0" w:beforeAutospacing="0" w:after="0" w:afterAutospacing="0"/>
        <w:jc w:val="both"/>
        <w:rPr>
          <w:rStyle w:val="wixui-rich-texttext"/>
          <w:rFonts w:ascii="Palatino Linotype" w:hAnsi="Palatino Linotype"/>
          <w:sz w:val="22"/>
          <w:szCs w:val="22"/>
        </w:rPr>
      </w:pPr>
    </w:p>
    <w:p w14:paraId="04F8235D" w14:textId="5CAEF588" w:rsidR="002F484D" w:rsidRPr="00191405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>Le bozze verranno inviate come pdf non modificabile; le eventuali correzioni, solo di errori materiali, potranno essere indicate o come Nota a fumetto sul pdf o su un file word separato. La correzione delle bozze è a cura dell’autore, o del traduttore o del curatore del volume. Per la correzione delle bozze gli autori sono pregati di attenersi alle indicazioni fornite.</w:t>
      </w:r>
    </w:p>
    <w:p w14:paraId="3E715338" w14:textId="77777777" w:rsidR="002F484D" w:rsidRPr="00191405" w:rsidRDefault="002F484D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191405">
        <w:rPr>
          <w:rStyle w:val="wixui-rich-texttext"/>
          <w:rFonts w:ascii="Palatino Linotype" w:hAnsi="Palatino Linotype"/>
          <w:sz w:val="22"/>
          <w:szCs w:val="22"/>
        </w:rPr>
        <w:t>La copertina è di esclusiva pertinenza grafica della Casa editrice; gli Autori potranno comunque dare indicazioni riguardo alle eventuali immagini (che dovranno essere comunque libere da diritti).</w:t>
      </w:r>
    </w:p>
    <w:p w14:paraId="1C925A2C" w14:textId="77777777" w:rsidR="002F484D" w:rsidRDefault="002F484D" w:rsidP="002F484D">
      <w:pPr>
        <w:pStyle w:val="font8"/>
        <w:spacing w:before="0" w:beforeAutospacing="0" w:after="0" w:afterAutospacing="0"/>
        <w:jc w:val="both"/>
        <w:rPr>
          <w:rStyle w:val="wixguard"/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</w:p>
    <w:p w14:paraId="359A00C2" w14:textId="77777777" w:rsidR="001F6874" w:rsidRPr="001F6874" w:rsidRDefault="001F6874" w:rsidP="002F484D">
      <w:pPr>
        <w:pStyle w:val="font8"/>
        <w:spacing w:before="0" w:beforeAutospacing="0" w:after="0" w:afterAutospacing="0"/>
        <w:jc w:val="both"/>
        <w:rPr>
          <w:rFonts w:ascii="Palatino Linotype" w:hAnsi="Palatino Linotype"/>
          <w:i/>
          <w:sz w:val="22"/>
          <w:szCs w:val="22"/>
        </w:rPr>
      </w:pPr>
      <w:r w:rsidRPr="001F6874">
        <w:rPr>
          <w:rStyle w:val="wixguard"/>
          <w:rFonts w:ascii="Palatino Linotype" w:hAnsi="Palatino Linotype"/>
          <w:i/>
          <w:sz w:val="22"/>
          <w:szCs w:val="22"/>
        </w:rPr>
        <w:t>(Questo file è anche presente sul sito alla pagina PROPOSTE</w:t>
      </w:r>
      <w:r>
        <w:rPr>
          <w:rStyle w:val="wixguard"/>
          <w:rFonts w:ascii="Palatino Linotype" w:hAnsi="Palatino Linotype"/>
          <w:i/>
          <w:sz w:val="22"/>
          <w:szCs w:val="22"/>
        </w:rPr>
        <w:t>).</w:t>
      </w:r>
    </w:p>
    <w:p w14:paraId="701BE3D9" w14:textId="77777777" w:rsidR="002F484D" w:rsidRPr="00191405" w:rsidRDefault="002F484D" w:rsidP="002F484D">
      <w:pPr>
        <w:pStyle w:val="font8"/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</w:p>
    <w:p w14:paraId="7900DFB5" w14:textId="77777777" w:rsidR="002F484D" w:rsidRPr="00191405" w:rsidRDefault="002F484D" w:rsidP="002F484D">
      <w:pPr>
        <w:pStyle w:val="font8"/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191405">
        <w:rPr>
          <w:rStyle w:val="wixguard"/>
          <w:rFonts w:ascii="Palatino Linotype" w:hAnsi="Palatino Linotype"/>
          <w:sz w:val="22"/>
          <w:szCs w:val="22"/>
        </w:rPr>
        <w:t>​</w:t>
      </w:r>
    </w:p>
    <w:p w14:paraId="319327E7" w14:textId="77777777" w:rsidR="005C5166" w:rsidRPr="00191405" w:rsidRDefault="005C5166" w:rsidP="002F484D">
      <w:pPr>
        <w:spacing w:after="0" w:line="240" w:lineRule="auto"/>
        <w:rPr>
          <w:rFonts w:ascii="Palatino Linotype" w:hAnsi="Palatino Linotype"/>
        </w:rPr>
      </w:pPr>
    </w:p>
    <w:sectPr w:rsidR="005C5166" w:rsidRPr="00191405" w:rsidSect="00E13CA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84D"/>
    <w:rsid w:val="000E4426"/>
    <w:rsid w:val="00191405"/>
    <w:rsid w:val="001F6874"/>
    <w:rsid w:val="0029233A"/>
    <w:rsid w:val="002F484D"/>
    <w:rsid w:val="00331F9B"/>
    <w:rsid w:val="00365A29"/>
    <w:rsid w:val="005C5166"/>
    <w:rsid w:val="005E584A"/>
    <w:rsid w:val="00693EEB"/>
    <w:rsid w:val="008C72A6"/>
    <w:rsid w:val="00AA4C7A"/>
    <w:rsid w:val="00AF0CC9"/>
    <w:rsid w:val="00BA1817"/>
    <w:rsid w:val="00C5483E"/>
    <w:rsid w:val="00C94271"/>
    <w:rsid w:val="00CE3510"/>
    <w:rsid w:val="00D50A0D"/>
    <w:rsid w:val="00E13CA7"/>
    <w:rsid w:val="00E72C00"/>
    <w:rsid w:val="00F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4246"/>
  <w15:docId w15:val="{0F88C58D-4367-4275-94E4-5624F441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1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2F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2F484D"/>
  </w:style>
  <w:style w:type="character" w:customStyle="1" w:styleId="wixguard">
    <w:name w:val="wixguard"/>
    <w:basedOn w:val="Carpredefinitoparagrafo"/>
    <w:rsid w:val="002F484D"/>
  </w:style>
  <w:style w:type="character" w:styleId="Collegamentoipertestuale">
    <w:name w:val="Hyperlink"/>
    <w:basedOn w:val="Carpredefinitoparagrafo"/>
    <w:uiPriority w:val="99"/>
    <w:semiHidden/>
    <w:unhideWhenUsed/>
    <w:rsid w:val="002F4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azione@puntoacapo-editric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ferrari</dc:creator>
  <cp:lastModifiedBy>Cristina Daglio</cp:lastModifiedBy>
  <cp:revision>13</cp:revision>
  <dcterms:created xsi:type="dcterms:W3CDTF">2024-04-22T05:37:00Z</dcterms:created>
  <dcterms:modified xsi:type="dcterms:W3CDTF">2026-02-12T08:14:00Z</dcterms:modified>
</cp:coreProperties>
</file>